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61D" w:rsidRPr="0021161D" w:rsidRDefault="0021161D" w:rsidP="002116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161D" w:rsidRPr="0021161D" w:rsidRDefault="0021161D" w:rsidP="002116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52450" cy="685800"/>
            <wp:effectExtent l="0" t="0" r="0" b="0"/>
            <wp:docPr id="2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161D" w:rsidRPr="00240AB2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240AB2">
        <w:rPr>
          <w:rFonts w:ascii="Liberation Serif" w:eastAsia="Times New Roman" w:hAnsi="Liberation Serif" w:cs="Times New Roman"/>
          <w:b/>
          <w:color w:val="000000"/>
          <w:sz w:val="28"/>
          <w:szCs w:val="28"/>
          <w:lang w:eastAsia="ru-RU"/>
        </w:rPr>
        <w:t>Г</w:t>
      </w:r>
      <w:r w:rsidRPr="00240AB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>ЛАВА МУНИЦИПАЛЬНОГО ОБРАЗОВАНИЯ</w:t>
      </w:r>
    </w:p>
    <w:p w:rsidR="0021161D" w:rsidRPr="00240AB2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</w:pPr>
      <w:r w:rsidRPr="00240AB2">
        <w:rPr>
          <w:rFonts w:ascii="Liberation Serif" w:eastAsia="Times New Roman" w:hAnsi="Liberation Serif" w:cs="Times New Roman"/>
          <w:b/>
          <w:bCs/>
          <w:color w:val="000000"/>
          <w:sz w:val="28"/>
          <w:szCs w:val="28"/>
          <w:lang w:eastAsia="ru-RU"/>
        </w:rPr>
        <w:t>«КАМЕНСКИЙ ГОРОДСКОЙ ОКРУГ»</w:t>
      </w:r>
    </w:p>
    <w:p w:rsidR="0021161D" w:rsidRPr="00C36204" w:rsidRDefault="0021161D" w:rsidP="0021161D">
      <w:pPr>
        <w:keepNext/>
        <w:pBdr>
          <w:bottom w:val="double" w:sz="6" w:space="1" w:color="auto"/>
        </w:pBdr>
        <w:spacing w:after="0" w:line="240" w:lineRule="auto"/>
        <w:jc w:val="center"/>
        <w:outlineLvl w:val="5"/>
        <w:rPr>
          <w:rFonts w:ascii="Liberation Serif" w:eastAsia="Times New Roman" w:hAnsi="Liberation Serif" w:cs="Times New Roman"/>
          <w:b/>
          <w:bCs/>
          <w:color w:val="000000"/>
          <w:spacing w:val="100"/>
          <w:sz w:val="28"/>
          <w:szCs w:val="28"/>
          <w:lang w:eastAsia="ru-RU"/>
        </w:rPr>
      </w:pPr>
      <w:r w:rsidRPr="00C36204">
        <w:rPr>
          <w:rFonts w:ascii="Liberation Serif" w:eastAsia="Times New Roman" w:hAnsi="Liberation Serif" w:cs="Times New Roman"/>
          <w:b/>
          <w:bCs/>
          <w:color w:val="000000"/>
          <w:spacing w:val="100"/>
          <w:sz w:val="28"/>
          <w:szCs w:val="28"/>
          <w:lang w:eastAsia="ru-RU"/>
        </w:rPr>
        <w:t>ПОСТАНОВЛЕНИЕ</w:t>
      </w:r>
    </w:p>
    <w:p w:rsidR="004857AE" w:rsidRDefault="004857AE" w:rsidP="004857AE">
      <w:pPr>
        <w:spacing w:after="0" w:line="240" w:lineRule="auto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</w:p>
    <w:p w:rsidR="0021161D" w:rsidRPr="00B91044" w:rsidRDefault="004857AE" w:rsidP="004857AE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29.01.2021</w:t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672ABA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 xml:space="preserve">     </w:t>
      </w:r>
      <w:r w:rsidR="00D91EB8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21161D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№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83</w:t>
      </w:r>
    </w:p>
    <w:p w:rsidR="0021161D" w:rsidRPr="00240AB2" w:rsidRDefault="00B91044" w:rsidP="00B91044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п. Мартюш</w:t>
      </w:r>
    </w:p>
    <w:p w:rsidR="0021161D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</w:p>
    <w:p w:rsidR="00B91044" w:rsidRPr="00240AB2" w:rsidRDefault="00B91044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</w:p>
    <w:p w:rsidR="0021161D" w:rsidRPr="004857AE" w:rsidRDefault="003201DA" w:rsidP="00043769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  <w:r w:rsidRPr="004857AE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О внесении изменений в муниципальную программу</w:t>
      </w:r>
      <w:r w:rsidR="0021161D" w:rsidRPr="004857AE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  «Повышение безопасности  дорожного движения на территории Каменского городского округа</w:t>
      </w:r>
      <w:r w:rsidR="003128A4" w:rsidRPr="004857AE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 до 2026 года</w:t>
      </w:r>
      <w:r w:rsidR="0021161D" w:rsidRPr="004857AE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»</w:t>
      </w:r>
      <w:r w:rsidR="009D0558" w:rsidRPr="004857AE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, утвержденную постановлением Главы Каменского городского округа </w:t>
      </w:r>
      <w:r w:rsidR="007449BB" w:rsidRPr="004857AE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>от 10.08.2020</w:t>
      </w:r>
      <w:r w:rsidR="00E00164" w:rsidRPr="004857AE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 </w:t>
      </w:r>
      <w:r w:rsidR="009D0558" w:rsidRPr="004857AE"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  <w:t xml:space="preserve">№1086 </w:t>
      </w:r>
    </w:p>
    <w:p w:rsidR="0021161D" w:rsidRPr="00B91044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</w:p>
    <w:p w:rsidR="0021161D" w:rsidRPr="00B91044" w:rsidRDefault="0021161D" w:rsidP="0021161D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sz w:val="28"/>
          <w:szCs w:val="28"/>
          <w:lang w:eastAsia="ru-RU"/>
        </w:rPr>
      </w:pPr>
    </w:p>
    <w:p w:rsidR="003201DA" w:rsidRPr="00E96E3B" w:rsidRDefault="003201DA" w:rsidP="00900ED7">
      <w:pPr>
        <w:spacing w:after="0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В целях приведения муниципальной программы в соответствие с бюджетом Каменского городского округа, утвержденным </w:t>
      </w:r>
      <w:r w:rsidR="0021161D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9D05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Решением Думы Каменского городского округа от </w:t>
      </w:r>
      <w:r w:rsidR="009D0558" w:rsidRPr="009D05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17 декабря 2020 года </w:t>
      </w:r>
      <w:r w:rsidR="009D0558">
        <w:rPr>
          <w:rFonts w:ascii="Liberation Serif" w:eastAsia="Times New Roman" w:hAnsi="Liberation Serif" w:cs="Times New Roman"/>
          <w:sz w:val="28"/>
          <w:szCs w:val="28"/>
          <w:lang w:eastAsia="ru-RU"/>
        </w:rPr>
        <w:t>№</w:t>
      </w:r>
      <w:r w:rsidR="00900ED7">
        <w:rPr>
          <w:rFonts w:ascii="Liberation Serif" w:eastAsia="Times New Roman" w:hAnsi="Liberation Serif" w:cs="Times New Roman"/>
          <w:sz w:val="28"/>
          <w:szCs w:val="28"/>
          <w:lang w:eastAsia="ru-RU"/>
        </w:rPr>
        <w:t>521</w:t>
      </w:r>
      <w:r w:rsidR="009D05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«</w:t>
      </w:r>
      <w:r w:rsidR="00900ED7" w:rsidRPr="00900ED7">
        <w:rPr>
          <w:rFonts w:ascii="Liberation Serif" w:eastAsia="Times New Roman" w:hAnsi="Liberation Serif" w:cs="Times New Roman"/>
          <w:sz w:val="28"/>
          <w:szCs w:val="28"/>
          <w:lang w:eastAsia="ru-RU"/>
        </w:rPr>
        <w:t>О бюд</w:t>
      </w:r>
      <w:r w:rsidR="00900ED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жете муниципального образования </w:t>
      </w:r>
      <w:r w:rsidR="00900ED7" w:rsidRPr="00900ED7">
        <w:rPr>
          <w:rFonts w:ascii="Liberation Serif" w:eastAsia="Times New Roman" w:hAnsi="Liberation Serif" w:cs="Times New Roman"/>
          <w:sz w:val="28"/>
          <w:szCs w:val="28"/>
          <w:lang w:eastAsia="ru-RU"/>
        </w:rPr>
        <w:t>«Каменски</w:t>
      </w:r>
      <w:r w:rsidR="00900ED7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й городской округ» на 2021 год </w:t>
      </w:r>
      <w:r w:rsidR="00900ED7" w:rsidRPr="00900ED7">
        <w:rPr>
          <w:rFonts w:ascii="Liberation Serif" w:eastAsia="Times New Roman" w:hAnsi="Liberation Serif" w:cs="Times New Roman"/>
          <w:sz w:val="28"/>
          <w:szCs w:val="28"/>
          <w:lang w:eastAsia="ru-RU"/>
        </w:rPr>
        <w:t>и плановый период 2022 и 2023 годов</w:t>
      </w:r>
      <w:r w:rsidRPr="003201DA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, </w:t>
      </w:r>
      <w:r w:rsidRPr="003201DA">
        <w:rPr>
          <w:rFonts w:ascii="Liberation Serif" w:eastAsia="SimSun" w:hAnsi="Liberation Serif" w:cs="Liberation Serif"/>
          <w:sz w:val="28"/>
          <w:szCs w:val="28"/>
          <w:lang w:eastAsia="zh-CN"/>
        </w:rPr>
        <w:t>Уставом</w:t>
      </w:r>
      <w:r w:rsidRPr="003201DA">
        <w:rPr>
          <w:rFonts w:ascii="Liberation Serif" w:eastAsia="SimSun" w:hAnsi="Liberation Serif" w:cs="Liberation Serif"/>
          <w:bCs/>
          <w:iCs/>
          <w:sz w:val="28"/>
          <w:szCs w:val="28"/>
          <w:lang w:eastAsia="zh-CN"/>
        </w:rPr>
        <w:t xml:space="preserve"> муниципального образования «Каменский городской округ»</w:t>
      </w:r>
    </w:p>
    <w:p w:rsidR="0021161D" w:rsidRPr="00B91044" w:rsidRDefault="0021161D" w:rsidP="003201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B91044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ПОСТАНОВЛЯЮ:</w:t>
      </w:r>
    </w:p>
    <w:p w:rsidR="003201DA" w:rsidRDefault="003201DA" w:rsidP="003201DA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A4271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21161D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1. </w:t>
      </w:r>
      <w:r w:rsidR="009D0558">
        <w:rPr>
          <w:rFonts w:ascii="Liberation Serif" w:eastAsia="Times New Roman" w:hAnsi="Liberation Serif" w:cs="Times New Roman"/>
          <w:sz w:val="28"/>
          <w:szCs w:val="28"/>
          <w:lang w:eastAsia="ru-RU"/>
        </w:rPr>
        <w:t>В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нести изменения в</w:t>
      </w:r>
      <w:r w:rsidR="009D0558" w:rsidRPr="009D0558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муниципальную программу «Повышение безопасности  дорожного движения на территории Каменского городского округа до 2026 года», утвержденную постановлением Главы Каменского городского округа </w:t>
      </w:r>
      <w:r w:rsidR="00E0016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от 10.08.2020 </w:t>
      </w:r>
      <w:r w:rsidR="009D0558" w:rsidRPr="009D0558">
        <w:rPr>
          <w:rFonts w:ascii="Liberation Serif" w:eastAsia="Times New Roman" w:hAnsi="Liberation Serif" w:cs="Times New Roman"/>
          <w:sz w:val="28"/>
          <w:szCs w:val="28"/>
          <w:lang w:eastAsia="ru-RU"/>
        </w:rPr>
        <w:t>№1086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, </w:t>
      </w:r>
      <w:r w:rsidR="009D0558">
        <w:rPr>
          <w:rFonts w:ascii="Liberation Serif" w:eastAsia="Times New Roman" w:hAnsi="Liberation Serif" w:cs="Times New Roman"/>
          <w:sz w:val="28"/>
          <w:szCs w:val="28"/>
          <w:lang w:eastAsia="ru-RU"/>
        </w:rPr>
        <w:t>следующие изменения:</w:t>
      </w:r>
    </w:p>
    <w:p w:rsidR="003201DA" w:rsidRDefault="003201DA" w:rsidP="003201DA">
      <w:pPr>
        <w:tabs>
          <w:tab w:val="left" w:pos="284"/>
        </w:tabs>
        <w:spacing w:after="0" w:line="240" w:lineRule="auto"/>
        <w:jc w:val="both"/>
        <w:rPr>
          <w:rFonts w:ascii="Times New Roman" w:eastAsia="SimSun" w:hAnsi="Times New Roman" w:cs="Times New Roman"/>
          <w:bCs/>
          <w:iCs/>
          <w:sz w:val="28"/>
          <w:szCs w:val="28"/>
          <w:lang w:eastAsia="zh-CN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</w:t>
      </w:r>
      <w:r w:rsidR="00A4271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A4271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Pr="003201DA">
        <w:rPr>
          <w:rFonts w:ascii="Times New Roman" w:eastAsia="SimSun" w:hAnsi="Times New Roman" w:cs="Times New Roman"/>
          <w:bCs/>
          <w:iCs/>
          <w:sz w:val="28"/>
          <w:szCs w:val="28"/>
          <w:lang w:eastAsia="zh-CN"/>
        </w:rPr>
        <w:t>1.1. Строку паспорта «</w:t>
      </w:r>
      <w:r w:rsidRPr="003201DA">
        <w:rPr>
          <w:rFonts w:ascii="Times New Roman" w:eastAsia="SimSun" w:hAnsi="Times New Roman" w:cs="Times New Roman"/>
          <w:sz w:val="28"/>
          <w:szCs w:val="28"/>
          <w:lang w:eastAsia="zh-CN"/>
        </w:rPr>
        <w:t>Объем финансирования муниципальной программы по годам реализации, тыс. рублей»</w:t>
      </w:r>
      <w:r w:rsidRPr="003201DA">
        <w:rPr>
          <w:rFonts w:ascii="Times New Roman" w:eastAsia="SimSun" w:hAnsi="Times New Roman" w:cs="Times New Roman"/>
          <w:bCs/>
          <w:iCs/>
          <w:sz w:val="28"/>
          <w:szCs w:val="28"/>
          <w:lang w:eastAsia="zh-CN"/>
        </w:rPr>
        <w:t xml:space="preserve"> изложить в следующей редакции:</w:t>
      </w:r>
    </w:p>
    <w:tbl>
      <w:tblPr>
        <w:tblW w:w="9314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732"/>
        <w:gridCol w:w="5582"/>
      </w:tblGrid>
      <w:tr w:rsidR="003201DA" w:rsidRPr="00FC0BB7" w:rsidTr="003201DA">
        <w:tc>
          <w:tcPr>
            <w:tcW w:w="3732" w:type="dxa"/>
          </w:tcPr>
          <w:p w:rsidR="003201DA" w:rsidRPr="00FC0BB7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Объемы финансирования муниципальной программы по годам реализации, тыс. рублей</w:t>
            </w:r>
          </w:p>
        </w:tc>
        <w:tc>
          <w:tcPr>
            <w:tcW w:w="5582" w:type="dxa"/>
          </w:tcPr>
          <w:p w:rsidR="003201DA" w:rsidRPr="00FC0BB7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ВСЕГО: 5</w:t>
            </w:r>
            <w:r w:rsidR="00FC044B"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68267,4</w:t>
            </w: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3201DA" w:rsidRPr="00FC0BB7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в том числе: </w:t>
            </w:r>
          </w:p>
          <w:p w:rsidR="003201DA" w:rsidRPr="00FC0BB7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2021 год –  </w:t>
            </w:r>
            <w:r w:rsidR="00E96E3B"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90336</w:t>
            </w: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,0 тыс. руб.</w:t>
            </w:r>
          </w:p>
          <w:p w:rsidR="003201DA" w:rsidRPr="00FC0BB7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2022год – </w:t>
            </w:r>
            <w:r w:rsidR="00E96E3B"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109901,7</w:t>
            </w: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3201DA" w:rsidRPr="00FC0BB7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2023 год- </w:t>
            </w:r>
            <w:r w:rsidR="00E96E3B"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112201</w:t>
            </w: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,</w:t>
            </w:r>
            <w:r w:rsidR="00E96E3B"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7</w:t>
            </w: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3201DA" w:rsidRPr="00FC0BB7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2024 год – 85276,0 тыс. руб.</w:t>
            </w:r>
          </w:p>
          <w:p w:rsidR="003201DA" w:rsidRPr="00FC0BB7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2025 год – 85276,0 тыс. руб.</w:t>
            </w:r>
          </w:p>
          <w:p w:rsidR="003201DA" w:rsidRPr="00FC0BB7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2026 год – 85276,0 тыс. руб.</w:t>
            </w:r>
          </w:p>
          <w:p w:rsidR="003201DA" w:rsidRPr="00FC0BB7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из них:</w:t>
            </w:r>
          </w:p>
          <w:p w:rsidR="003201DA" w:rsidRPr="00FC0BB7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федеральный бюджет: 0,0 тыс. руб.</w:t>
            </w:r>
          </w:p>
          <w:p w:rsidR="003201DA" w:rsidRPr="00FC0BB7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областной бюджет: 0,0 тыс. руб.</w:t>
            </w:r>
          </w:p>
          <w:p w:rsidR="003201DA" w:rsidRPr="00FC0BB7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внебюджетные источники: 0,0 тыс. руб.</w:t>
            </w:r>
          </w:p>
          <w:p w:rsidR="003201DA" w:rsidRPr="00FC0BB7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местный бюджет: </w:t>
            </w:r>
          </w:p>
          <w:p w:rsidR="003201DA" w:rsidRPr="00FC0BB7" w:rsidRDefault="003201DA" w:rsidP="003201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 xml:space="preserve">в том числе: </w:t>
            </w:r>
          </w:p>
          <w:p w:rsidR="00E96E3B" w:rsidRPr="00FC0BB7" w:rsidRDefault="00E96E3B" w:rsidP="00E96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2021 год –  90336,0 тыс. руб.</w:t>
            </w:r>
          </w:p>
          <w:p w:rsidR="00E96E3B" w:rsidRPr="00FC0BB7" w:rsidRDefault="007449BB" w:rsidP="00E96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2022год – 109901,7</w:t>
            </w:r>
            <w:r w:rsidR="00E96E3B"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E96E3B" w:rsidRPr="00FC0BB7" w:rsidRDefault="007449BB" w:rsidP="00E96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2023 год- 112201,7</w:t>
            </w:r>
            <w:r w:rsidR="00E96E3B"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тыс. руб.</w:t>
            </w:r>
          </w:p>
          <w:p w:rsidR="00E96E3B" w:rsidRPr="00FC0BB7" w:rsidRDefault="00E96E3B" w:rsidP="00E96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2024 год – 85276,0 тыс. руб.</w:t>
            </w:r>
          </w:p>
          <w:p w:rsidR="00E96E3B" w:rsidRPr="00FC0BB7" w:rsidRDefault="00E96E3B" w:rsidP="00E96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2025 год – 85276,0 тыс. руб.</w:t>
            </w:r>
          </w:p>
          <w:p w:rsidR="003201DA" w:rsidRPr="00FC0BB7" w:rsidRDefault="00E96E3B" w:rsidP="00E96E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FC0BB7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2026 год – 85276,0 тыс. руб.</w:t>
            </w:r>
          </w:p>
        </w:tc>
      </w:tr>
    </w:tbl>
    <w:p w:rsidR="009D0558" w:rsidRDefault="009D0558" w:rsidP="0021161D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C2665A" w:rsidRDefault="00C2665A" w:rsidP="0021161D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  <w:t xml:space="preserve">1.2.  </w:t>
      </w:r>
      <w:r w:rsidRPr="00C2665A">
        <w:rPr>
          <w:rFonts w:ascii="Liberation Serif" w:eastAsia="Times New Roman" w:hAnsi="Liberation Serif" w:cs="Times New Roman"/>
          <w:sz w:val="28"/>
          <w:szCs w:val="28"/>
          <w:lang w:eastAsia="ru-RU"/>
        </w:rPr>
        <w:t>Строку паспорта «Цели и задачи муниципальной программы» изложить в следующей редакции:</w:t>
      </w:r>
    </w:p>
    <w:tbl>
      <w:tblPr>
        <w:tblW w:w="9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78"/>
        <w:gridCol w:w="4753"/>
      </w:tblGrid>
      <w:tr w:rsidR="00C2665A" w:rsidRPr="00C2665A" w:rsidTr="00C2665A">
        <w:tc>
          <w:tcPr>
            <w:tcW w:w="4678" w:type="dxa"/>
          </w:tcPr>
          <w:p w:rsidR="00C2665A" w:rsidRPr="00C2665A" w:rsidRDefault="00C2665A" w:rsidP="00C26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C266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Цели и задачи муниципальной программы</w:t>
            </w:r>
          </w:p>
        </w:tc>
        <w:tc>
          <w:tcPr>
            <w:tcW w:w="4753" w:type="dxa"/>
          </w:tcPr>
          <w:p w:rsidR="00C2665A" w:rsidRPr="00C2665A" w:rsidRDefault="00C2665A" w:rsidP="00C2665A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C266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Целями муниципальной программы являются:</w:t>
            </w:r>
          </w:p>
          <w:p w:rsidR="00C2665A" w:rsidRPr="00C2665A" w:rsidRDefault="00824E54" w:rsidP="00C2665A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- </w:t>
            </w:r>
            <w:r w:rsidR="00C2665A" w:rsidRPr="00C266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обеспечение функционирования дорожного хозяйства и системы организации дорожного движения;</w:t>
            </w:r>
          </w:p>
          <w:p w:rsidR="00C2665A" w:rsidRDefault="00C2665A" w:rsidP="00C2665A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C266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- повышение эффективности деятельности по обеспечению безопасности дорожного движения на муниципальном уровне </w:t>
            </w:r>
          </w:p>
          <w:p w:rsidR="00C2665A" w:rsidRPr="00C2665A" w:rsidRDefault="00C2665A" w:rsidP="00C2665A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C266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Задачами муниципальной программы являются:</w:t>
            </w:r>
          </w:p>
          <w:p w:rsidR="00C2665A" w:rsidRPr="00C2665A" w:rsidRDefault="00C2665A" w:rsidP="00C2665A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C266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- развитие системы организации движения транспортных средств и пешеходов, повышение безопасности дорожных условий;</w:t>
            </w:r>
          </w:p>
          <w:p w:rsidR="00C2665A" w:rsidRPr="00C2665A" w:rsidRDefault="00C2665A" w:rsidP="00C2665A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C266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- обеспечение безопасности дорожного движения в части обеспечения сохранности и развития </w:t>
            </w:r>
            <w:proofErr w:type="gramStart"/>
            <w:r w:rsidRPr="00C266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сети</w:t>
            </w:r>
            <w:proofErr w:type="gramEnd"/>
            <w:r w:rsidRPr="00C266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автомобильных дорог  общего пользования муниципального значения Каменского городского округа;</w:t>
            </w:r>
          </w:p>
          <w:p w:rsidR="00C2665A" w:rsidRDefault="00C2665A" w:rsidP="00C26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C2665A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- создание системы пропаганды негативного отношения детей к правонарушениям в сфере дорожного движения и формирование у детей навыков безопасного поведения на дорогах</w:t>
            </w:r>
            <w:r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;</w:t>
            </w:r>
          </w:p>
          <w:p w:rsidR="00C2665A" w:rsidRPr="00C2665A" w:rsidRDefault="00C2665A" w:rsidP="000E1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0E1D4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- Обеспечение эффективной деятельности МКУ </w:t>
            </w:r>
            <w:r w:rsidR="000E1D4B" w:rsidRPr="000E1D4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«</w:t>
            </w:r>
            <w:r w:rsidRPr="000E1D4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Управление хозяйством Каменского городского округа</w:t>
            </w:r>
            <w:r w:rsidR="000E1D4B" w:rsidRPr="000E1D4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»</w:t>
            </w:r>
            <w:r w:rsidRPr="000E1D4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при реализации муниципальной программы </w:t>
            </w:r>
            <w:r w:rsidR="000E1D4B" w:rsidRPr="000E1D4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«</w:t>
            </w:r>
            <w:r w:rsidRPr="000E1D4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Повышение безопасности  дорожного движения на территории Каменского городского округа до 2026 года</w:t>
            </w:r>
            <w:r w:rsidR="000E1D4B" w:rsidRPr="000E1D4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824E54" w:rsidRPr="00C2665A" w:rsidTr="00C2665A">
        <w:tc>
          <w:tcPr>
            <w:tcW w:w="4678" w:type="dxa"/>
          </w:tcPr>
          <w:p w:rsidR="00824E54" w:rsidRPr="00C2665A" w:rsidRDefault="00824E54" w:rsidP="00C266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3" w:type="dxa"/>
          </w:tcPr>
          <w:p w:rsidR="00824E54" w:rsidRPr="00C2665A" w:rsidRDefault="00824E54" w:rsidP="00C2665A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</w:p>
        </w:tc>
      </w:tr>
    </w:tbl>
    <w:p w:rsidR="00C2665A" w:rsidRDefault="00C2665A" w:rsidP="0021161D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C2665A" w:rsidRDefault="003201DA" w:rsidP="0021161D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A4271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C2665A" w:rsidRPr="00C2665A">
        <w:rPr>
          <w:rFonts w:ascii="Liberation Serif" w:eastAsia="Times New Roman" w:hAnsi="Liberation Serif" w:cs="Times New Roman"/>
          <w:sz w:val="28"/>
          <w:szCs w:val="28"/>
          <w:lang w:eastAsia="ru-RU"/>
        </w:rPr>
        <w:t>1.</w:t>
      </w:r>
      <w:r w:rsidR="00C2665A">
        <w:rPr>
          <w:rFonts w:ascii="Liberation Serif" w:eastAsia="Times New Roman" w:hAnsi="Liberation Serif" w:cs="Times New Roman"/>
          <w:sz w:val="28"/>
          <w:szCs w:val="28"/>
          <w:lang w:eastAsia="ru-RU"/>
        </w:rPr>
        <w:t>3</w:t>
      </w:r>
      <w:r w:rsidR="00C2665A" w:rsidRPr="00C2665A">
        <w:rPr>
          <w:rFonts w:ascii="Liberation Serif" w:eastAsia="Times New Roman" w:hAnsi="Liberation Serif" w:cs="Times New Roman"/>
          <w:sz w:val="28"/>
          <w:szCs w:val="28"/>
          <w:lang w:eastAsia="ru-RU"/>
        </w:rPr>
        <w:t>.  Строку паспорта «</w:t>
      </w:r>
      <w:r w:rsidR="00824E54" w:rsidRPr="00824E54">
        <w:rPr>
          <w:rFonts w:ascii="Liberation Serif" w:eastAsia="Times New Roman" w:hAnsi="Liberation Serif" w:cs="Times New Roman"/>
          <w:sz w:val="28"/>
          <w:szCs w:val="28"/>
          <w:lang w:eastAsia="ru-RU"/>
        </w:rPr>
        <w:t>Перечень основных целевых показателей муниципальной программы</w:t>
      </w:r>
      <w:r w:rsidR="00C2665A" w:rsidRPr="00C2665A">
        <w:rPr>
          <w:rFonts w:ascii="Liberation Serif" w:eastAsia="Times New Roman" w:hAnsi="Liberation Serif" w:cs="Times New Roman"/>
          <w:sz w:val="28"/>
          <w:szCs w:val="28"/>
          <w:lang w:eastAsia="ru-RU"/>
        </w:rPr>
        <w:t>» изложить в следующей редакции:</w:t>
      </w:r>
    </w:p>
    <w:tbl>
      <w:tblPr>
        <w:tblW w:w="9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78"/>
        <w:gridCol w:w="4753"/>
      </w:tblGrid>
      <w:tr w:rsidR="00824E54" w:rsidRPr="00824E54" w:rsidTr="00824E54">
        <w:tc>
          <w:tcPr>
            <w:tcW w:w="4678" w:type="dxa"/>
          </w:tcPr>
          <w:p w:rsidR="00824E54" w:rsidRPr="00824E54" w:rsidRDefault="00824E54" w:rsidP="00824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824E54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Перечень основных целевых показателей муниципальной программы</w:t>
            </w:r>
          </w:p>
          <w:p w:rsidR="00824E54" w:rsidRPr="00824E54" w:rsidRDefault="00824E54" w:rsidP="00824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3" w:type="dxa"/>
          </w:tcPr>
          <w:p w:rsidR="00824E54" w:rsidRPr="00824E54" w:rsidRDefault="00824E54" w:rsidP="00824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824E54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1. Снижение дорожно-транспортного травматизма</w:t>
            </w:r>
          </w:p>
          <w:p w:rsidR="00824E54" w:rsidRPr="00824E54" w:rsidRDefault="00824E54" w:rsidP="00824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824E54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2. Снижение количества лиц, погибших в результате ДТП</w:t>
            </w:r>
          </w:p>
          <w:p w:rsidR="00824E54" w:rsidRPr="00824E54" w:rsidRDefault="00824E54" w:rsidP="00824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824E54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3. Реконструкция, капитальный ремонт</w:t>
            </w:r>
            <w:r w:rsidR="00AF4ACD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 и ремонт </w:t>
            </w:r>
            <w:r w:rsidRPr="00824E54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автомобильных дорог местного </w:t>
            </w:r>
            <w:r w:rsidRPr="00824E54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lastRenderedPageBreak/>
              <w:t>значения Каменского городского округа</w:t>
            </w:r>
          </w:p>
          <w:p w:rsidR="00824E54" w:rsidRDefault="00824E54" w:rsidP="00824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824E54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4. Регулярное рассмотрение на комиссии по безопасности дорожного движения наиболее актуальных вопросов предупреждения аварийности на автомототранспорте, носящие межведомственный характер </w:t>
            </w:r>
          </w:p>
          <w:p w:rsidR="00824E54" w:rsidRPr="00824E54" w:rsidRDefault="00824E54" w:rsidP="000E1D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</w:pPr>
            <w:r w:rsidRPr="000E1D4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 xml:space="preserve">5. Обеспечение деятельности </w:t>
            </w:r>
            <w:r w:rsidR="000E1D4B" w:rsidRPr="000E1D4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«</w:t>
            </w:r>
            <w:r w:rsidRPr="000E1D4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МКУ Управление хозяйством Каменского городского округа</w:t>
            </w:r>
            <w:r w:rsidR="000E1D4B" w:rsidRPr="000E1D4B">
              <w:rPr>
                <w:rFonts w:ascii="Liberation Serif" w:eastAsia="Times New Roman" w:hAnsi="Liberation Serif" w:cs="Times New Roman"/>
                <w:sz w:val="24"/>
                <w:szCs w:val="24"/>
                <w:lang w:eastAsia="ru-RU"/>
              </w:rPr>
              <w:t>»</w:t>
            </w:r>
          </w:p>
        </w:tc>
      </w:tr>
    </w:tbl>
    <w:p w:rsidR="00824E54" w:rsidRDefault="00824E54" w:rsidP="0021161D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93D24" w:rsidRDefault="00C2665A" w:rsidP="0021161D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093D24">
        <w:rPr>
          <w:rFonts w:ascii="Liberation Serif" w:eastAsia="Times New Roman" w:hAnsi="Liberation Serif" w:cs="Times New Roman"/>
          <w:sz w:val="28"/>
          <w:szCs w:val="28"/>
          <w:lang w:eastAsia="ru-RU"/>
        </w:rPr>
        <w:t>1.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4</w:t>
      </w:r>
      <w:r w:rsidR="00093D2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. </w:t>
      </w:r>
      <w:r w:rsidR="00093D24" w:rsidRPr="00093D2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Приложение №1 </w:t>
      </w:r>
      <w:r w:rsidR="00FC0BB7">
        <w:rPr>
          <w:rFonts w:ascii="Liberation Serif" w:eastAsia="Times New Roman" w:hAnsi="Liberation Serif" w:cs="Times New Roman"/>
          <w:sz w:val="28"/>
          <w:szCs w:val="28"/>
          <w:lang w:eastAsia="ru-RU"/>
        </w:rPr>
        <w:t>«Цели, задачи и целевые показатели реализации муниципальной программы</w:t>
      </w:r>
      <w:r w:rsidR="00E0016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="00093D24" w:rsidRPr="00093D24">
        <w:rPr>
          <w:rFonts w:ascii="Liberation Serif" w:eastAsia="Times New Roman" w:hAnsi="Liberation Serif" w:cs="Times New Roman"/>
          <w:sz w:val="28"/>
          <w:szCs w:val="28"/>
          <w:lang w:eastAsia="ru-RU"/>
        </w:rPr>
        <w:t>«Повышение безопасности  дорожного движения на территории Каменского городского округа до 2026 года»</w:t>
      </w:r>
      <w:r w:rsidR="00E0016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к муниципальной программе</w:t>
      </w:r>
      <w:r w:rsidR="00093D24"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изложить в новой редакции согласно приложению №</w:t>
      </w:r>
      <w:r w:rsidR="00093D24">
        <w:rPr>
          <w:rFonts w:ascii="Liberation Serif" w:eastAsia="Times New Roman" w:hAnsi="Liberation Serif" w:cs="Times New Roman"/>
          <w:sz w:val="28"/>
          <w:szCs w:val="28"/>
          <w:lang w:eastAsia="ru-RU"/>
        </w:rPr>
        <w:t>1</w:t>
      </w:r>
      <w:r w:rsidR="00093D24"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к настоящему постановлению (размещено на сайте МО «Каменский городской округ» http://kamensk-adm.ru/);</w:t>
      </w:r>
    </w:p>
    <w:p w:rsidR="00920375" w:rsidRPr="00B91044" w:rsidRDefault="00093D24" w:rsidP="0021161D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>1.</w:t>
      </w:r>
      <w:r w:rsidR="00C2665A">
        <w:rPr>
          <w:rFonts w:ascii="Liberation Serif" w:eastAsia="Times New Roman" w:hAnsi="Liberation Serif" w:cs="Times New Roman"/>
          <w:sz w:val="28"/>
          <w:szCs w:val="28"/>
          <w:lang w:eastAsia="ru-RU"/>
        </w:rPr>
        <w:t>5</w:t>
      </w:r>
      <w:r w:rsidR="00920375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. </w:t>
      </w:r>
      <w:r w:rsidR="003201DA"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>Приложение № 2 «План мероприятий по выполнению муниципальной программы «Повышение безопасности  дорожного движения на территории Каменского городского округа до 2026 года» к муниципальной программе изложить в новой редакции согласно приложению №2 к настоящему постановлению (размещено на сайте МО «Каменский городской округ» http://kamensk-adm.ru/);</w:t>
      </w:r>
    </w:p>
    <w:p w:rsidR="003201DA" w:rsidRPr="003201DA" w:rsidRDefault="0021161D" w:rsidP="003201DA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A4271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3201DA"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>2. Опубликовать настоящее постановление в газете «Пламя» и разместить на официальном сайте Муниципального образования «Каменский городской округ».</w:t>
      </w:r>
    </w:p>
    <w:p w:rsidR="0021161D" w:rsidRPr="00B91044" w:rsidRDefault="003201DA" w:rsidP="003201DA">
      <w:pPr>
        <w:tabs>
          <w:tab w:val="left" w:pos="284"/>
        </w:tabs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</w:t>
      </w:r>
      <w:r w:rsidR="00A4271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A42713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</w:t>
      </w:r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3. </w:t>
      </w:r>
      <w:proofErr w:type="gramStart"/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>Контроль за</w:t>
      </w:r>
      <w:proofErr w:type="gramEnd"/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исполнением </w:t>
      </w:r>
      <w:r w:rsidR="00FC044B">
        <w:rPr>
          <w:rFonts w:ascii="Liberation Serif" w:eastAsia="Times New Roman" w:hAnsi="Liberation Serif" w:cs="Times New Roman"/>
          <w:sz w:val="28"/>
          <w:szCs w:val="28"/>
          <w:lang w:eastAsia="ru-RU"/>
        </w:rPr>
        <w:t>п</w:t>
      </w:r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остановления возложить на заместителя  </w:t>
      </w:r>
      <w:r w:rsidR="00FC0BB7" w:rsidRPr="00FC0BB7">
        <w:rPr>
          <w:rFonts w:ascii="Liberation Serif" w:eastAsia="Times New Roman" w:hAnsi="Liberation Serif" w:cs="Times New Roman"/>
          <w:sz w:val="28"/>
          <w:szCs w:val="28"/>
          <w:lang w:eastAsia="ru-RU"/>
        </w:rPr>
        <w:t>Главы Администрации по вопросам ЖКХ, строительства, энергетике и связи А.П. Баранов</w:t>
      </w:r>
      <w:r w:rsidR="00FC0BB7">
        <w:rPr>
          <w:rFonts w:ascii="Liberation Serif" w:eastAsia="Times New Roman" w:hAnsi="Liberation Serif" w:cs="Times New Roman"/>
          <w:sz w:val="28"/>
          <w:szCs w:val="28"/>
          <w:lang w:eastAsia="ru-RU"/>
        </w:rPr>
        <w:t>а</w:t>
      </w:r>
      <w:r w:rsidRP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>.</w:t>
      </w:r>
    </w:p>
    <w:p w:rsidR="0021161D" w:rsidRPr="00B91044" w:rsidRDefault="0021161D" w:rsidP="0021161D">
      <w:pPr>
        <w:shd w:val="clear" w:color="auto" w:fill="FFFFFF"/>
        <w:spacing w:after="0" w:line="240" w:lineRule="auto"/>
        <w:ind w:left="-142" w:right="-285" w:firstLine="426"/>
        <w:jc w:val="center"/>
        <w:rPr>
          <w:rFonts w:ascii="Liberation Serif" w:eastAsia="Times New Roman" w:hAnsi="Liberation Serif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21161D" w:rsidRDefault="0021161D" w:rsidP="0021161D">
      <w:pPr>
        <w:shd w:val="clear" w:color="auto" w:fill="FFFFFF"/>
        <w:spacing w:after="0" w:line="240" w:lineRule="auto"/>
        <w:ind w:right="-285"/>
        <w:jc w:val="center"/>
        <w:rPr>
          <w:rFonts w:ascii="Liberation Serif" w:eastAsia="Times New Roman" w:hAnsi="Liberation Serif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3201DA" w:rsidRDefault="003201DA" w:rsidP="0021161D">
      <w:pPr>
        <w:shd w:val="clear" w:color="auto" w:fill="FFFFFF"/>
        <w:spacing w:after="0" w:line="240" w:lineRule="auto"/>
        <w:ind w:right="-285"/>
        <w:jc w:val="center"/>
        <w:rPr>
          <w:rFonts w:ascii="Liberation Serif" w:eastAsia="Times New Roman" w:hAnsi="Liberation Serif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21161D" w:rsidRDefault="0021161D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>Глава  городского округа</w:t>
      </w:r>
      <w:r w:rsidR="00240AB2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240AB2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240AB2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240AB2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240AB2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240AB2"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ab/>
      </w:r>
      <w:r w:rsidR="003201D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        </w:t>
      </w:r>
      <w:r w:rsidRPr="00B91044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С.А. Белоусов </w:t>
      </w:r>
    </w:p>
    <w:p w:rsidR="00043769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43769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43769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43769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43769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43769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43769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43769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43769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43769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043769" w:rsidRDefault="00043769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900ED7" w:rsidRDefault="00900ED7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</w:p>
    <w:p w:rsidR="00900ED7" w:rsidRDefault="00900ED7" w:rsidP="0021161D">
      <w:pPr>
        <w:shd w:val="clear" w:color="auto" w:fill="FFFFFF"/>
        <w:tabs>
          <w:tab w:val="left" w:pos="0"/>
        </w:tabs>
        <w:spacing w:after="0" w:line="240" w:lineRule="auto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bookmarkStart w:id="0" w:name="_GoBack"/>
      <w:bookmarkEnd w:id="0"/>
    </w:p>
    <w:sectPr w:rsidR="00900ED7" w:rsidSect="00BC4145">
      <w:headerReference w:type="default" r:id="rId9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9AD" w:rsidRDefault="007E69AD" w:rsidP="00C36204">
      <w:pPr>
        <w:spacing w:after="0" w:line="240" w:lineRule="auto"/>
      </w:pPr>
      <w:r>
        <w:separator/>
      </w:r>
    </w:p>
  </w:endnote>
  <w:endnote w:type="continuationSeparator" w:id="0">
    <w:p w:rsidR="007E69AD" w:rsidRDefault="007E69AD" w:rsidP="00C36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9AD" w:rsidRDefault="007E69AD" w:rsidP="00C36204">
      <w:pPr>
        <w:spacing w:after="0" w:line="240" w:lineRule="auto"/>
      </w:pPr>
      <w:r>
        <w:separator/>
      </w:r>
    </w:p>
  </w:footnote>
  <w:footnote w:type="continuationSeparator" w:id="0">
    <w:p w:rsidR="007E69AD" w:rsidRDefault="007E69AD" w:rsidP="00C36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2552464"/>
      <w:docPartObj>
        <w:docPartGallery w:val="Page Numbers (Top of Page)"/>
        <w:docPartUnique/>
      </w:docPartObj>
    </w:sdtPr>
    <w:sdtEndPr/>
    <w:sdtContent>
      <w:p w:rsidR="00BC4145" w:rsidRDefault="00BC414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57AE">
          <w:rPr>
            <w:noProof/>
          </w:rPr>
          <w:t>3</w:t>
        </w:r>
        <w:r>
          <w:fldChar w:fldCharType="end"/>
        </w:r>
      </w:p>
    </w:sdtContent>
  </w:sdt>
  <w:p w:rsidR="00C36204" w:rsidRDefault="00C36204" w:rsidP="00BC4145">
    <w:pPr>
      <w:pStyle w:val="a8"/>
      <w:ind w:left="10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A60D2"/>
    <w:multiLevelType w:val="hybridMultilevel"/>
    <w:tmpl w:val="4B740D5A"/>
    <w:lvl w:ilvl="0" w:tplc="A22CE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A25021"/>
    <w:multiLevelType w:val="hybridMultilevel"/>
    <w:tmpl w:val="AC1C44AC"/>
    <w:lvl w:ilvl="0" w:tplc="A22CE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46C"/>
    <w:rsid w:val="00027987"/>
    <w:rsid w:val="00043769"/>
    <w:rsid w:val="00093D24"/>
    <w:rsid w:val="000E1D4B"/>
    <w:rsid w:val="00181E69"/>
    <w:rsid w:val="001E3FD9"/>
    <w:rsid w:val="0021161D"/>
    <w:rsid w:val="00240AB2"/>
    <w:rsid w:val="003128A4"/>
    <w:rsid w:val="003201DA"/>
    <w:rsid w:val="00400DC5"/>
    <w:rsid w:val="004857AE"/>
    <w:rsid w:val="00551484"/>
    <w:rsid w:val="0059646C"/>
    <w:rsid w:val="00672ABA"/>
    <w:rsid w:val="007449BB"/>
    <w:rsid w:val="007E69AD"/>
    <w:rsid w:val="00824E54"/>
    <w:rsid w:val="008C2F96"/>
    <w:rsid w:val="00900ED7"/>
    <w:rsid w:val="00920375"/>
    <w:rsid w:val="009D0558"/>
    <w:rsid w:val="00A42713"/>
    <w:rsid w:val="00AB79C6"/>
    <w:rsid w:val="00AF4ACD"/>
    <w:rsid w:val="00B91044"/>
    <w:rsid w:val="00BC4145"/>
    <w:rsid w:val="00C2665A"/>
    <w:rsid w:val="00C36204"/>
    <w:rsid w:val="00D91EB8"/>
    <w:rsid w:val="00E00164"/>
    <w:rsid w:val="00E34EAB"/>
    <w:rsid w:val="00E469F5"/>
    <w:rsid w:val="00E96E3B"/>
    <w:rsid w:val="00EB0346"/>
    <w:rsid w:val="00FC044B"/>
    <w:rsid w:val="00FC0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61D"/>
    <w:rPr>
      <w:rFonts w:ascii="Tahoma" w:hAnsi="Tahoma" w:cs="Tahoma"/>
      <w:sz w:val="16"/>
      <w:szCs w:val="16"/>
    </w:rPr>
  </w:style>
  <w:style w:type="paragraph" w:customStyle="1" w:styleId="a5">
    <w:name w:val="Знак Знак Знак"/>
    <w:basedOn w:val="a"/>
    <w:rsid w:val="009D055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6">
    <w:name w:val="Знак Знак Знак"/>
    <w:basedOn w:val="a"/>
    <w:rsid w:val="00824E5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line number"/>
    <w:basedOn w:val="a0"/>
    <w:uiPriority w:val="99"/>
    <w:semiHidden/>
    <w:unhideWhenUsed/>
    <w:rsid w:val="00C36204"/>
  </w:style>
  <w:style w:type="paragraph" w:styleId="a8">
    <w:name w:val="header"/>
    <w:basedOn w:val="a"/>
    <w:link w:val="a9"/>
    <w:uiPriority w:val="99"/>
    <w:unhideWhenUsed/>
    <w:rsid w:val="00C3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36204"/>
  </w:style>
  <w:style w:type="paragraph" w:styleId="aa">
    <w:name w:val="footer"/>
    <w:basedOn w:val="a"/>
    <w:link w:val="ab"/>
    <w:uiPriority w:val="99"/>
    <w:unhideWhenUsed/>
    <w:rsid w:val="00C3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362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1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61D"/>
    <w:rPr>
      <w:rFonts w:ascii="Tahoma" w:hAnsi="Tahoma" w:cs="Tahoma"/>
      <w:sz w:val="16"/>
      <w:szCs w:val="16"/>
    </w:rPr>
  </w:style>
  <w:style w:type="paragraph" w:customStyle="1" w:styleId="a5">
    <w:name w:val="Знак Знак Знак"/>
    <w:basedOn w:val="a"/>
    <w:rsid w:val="009D055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6">
    <w:name w:val="Знак Знак Знак"/>
    <w:basedOn w:val="a"/>
    <w:rsid w:val="00824E5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line number"/>
    <w:basedOn w:val="a0"/>
    <w:uiPriority w:val="99"/>
    <w:semiHidden/>
    <w:unhideWhenUsed/>
    <w:rsid w:val="00C36204"/>
  </w:style>
  <w:style w:type="paragraph" w:styleId="a8">
    <w:name w:val="header"/>
    <w:basedOn w:val="a"/>
    <w:link w:val="a9"/>
    <w:uiPriority w:val="99"/>
    <w:unhideWhenUsed/>
    <w:rsid w:val="00C3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36204"/>
  </w:style>
  <w:style w:type="paragraph" w:styleId="aa">
    <w:name w:val="footer"/>
    <w:basedOn w:val="a"/>
    <w:link w:val="ab"/>
    <w:uiPriority w:val="99"/>
    <w:unhideWhenUsed/>
    <w:rsid w:val="00C362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362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5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30</cp:revision>
  <cp:lastPrinted>2021-01-29T08:46:00Z</cp:lastPrinted>
  <dcterms:created xsi:type="dcterms:W3CDTF">2020-08-10T04:42:00Z</dcterms:created>
  <dcterms:modified xsi:type="dcterms:W3CDTF">2021-01-29T08:46:00Z</dcterms:modified>
</cp:coreProperties>
</file>